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9889"/>
      </w:tblGrid>
      <w:tr w:rsidR="00F97AA0" w:rsidTr="00724412">
        <w:trPr>
          <w:trHeight w:val="142"/>
        </w:trPr>
        <w:tc>
          <w:tcPr>
            <w:tcW w:w="9889" w:type="dxa"/>
            <w:hideMark/>
          </w:tcPr>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828"/>
              <w:gridCol w:w="4266"/>
            </w:tblGrid>
            <w:tr w:rsidR="00F97AA0" w:rsidTr="00724412">
              <w:tc>
                <w:tcPr>
                  <w:tcW w:w="4644" w:type="dxa"/>
                </w:tcPr>
                <w:p w:rsidR="00F97AA0" w:rsidRPr="009B5DE2" w:rsidRDefault="00F97AA0" w:rsidP="00724412">
                  <w:pPr>
                    <w:tabs>
                      <w:tab w:val="left" w:pos="6472"/>
                    </w:tabs>
                    <w:jc w:val="center"/>
                    <w:rPr>
                      <w:rFonts w:ascii="Times New Roman" w:hAnsi="Times New Roman" w:cs="Times New Roman"/>
                      <w:szCs w:val="20"/>
                    </w:rPr>
                  </w:pPr>
                  <w:r w:rsidRPr="009B5DE2">
                    <w:rPr>
                      <w:noProof/>
                    </w:rPr>
                    <w:drawing>
                      <wp:inline distT="0" distB="0" distL="0" distR="0" wp14:anchorId="05284EFE" wp14:editId="766B1074">
                        <wp:extent cx="524510" cy="603250"/>
                        <wp:effectExtent l="0" t="0" r="889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603250"/>
                                </a:xfrm>
                                <a:prstGeom prst="rect">
                                  <a:avLst/>
                                </a:prstGeom>
                                <a:noFill/>
                              </pic:spPr>
                            </pic:pic>
                          </a:graphicData>
                        </a:graphic>
                      </wp:inline>
                    </w:drawing>
                  </w:r>
                </w:p>
                <w:p w:rsidR="00F97AA0" w:rsidRPr="009B5DE2" w:rsidRDefault="00F97AA0" w:rsidP="00724412">
                  <w:pPr>
                    <w:jc w:val="center"/>
                    <w:rPr>
                      <w:rFonts w:ascii="Times New Roman" w:hAnsi="Times New Roman" w:cs="Times New Roman"/>
                      <w:sz w:val="20"/>
                      <w:szCs w:val="20"/>
                    </w:rPr>
                  </w:pPr>
                  <w:r w:rsidRPr="009B5DE2">
                    <w:rPr>
                      <w:rFonts w:ascii="Times New Roman" w:hAnsi="Times New Roman" w:cs="Times New Roman"/>
                      <w:bCs/>
                      <w:iCs/>
                      <w:sz w:val="20"/>
                      <w:szCs w:val="20"/>
                    </w:rPr>
                    <w:t xml:space="preserve">ФЕДЕРАЛЬНАЯ СЛУЖБА ПО НАДЗОРУ В СФЕРЕ ЗАЩИТЫ ПРАВ ПОТРЕБИТЕЛЕЙ </w:t>
                  </w:r>
                  <w:r w:rsidRPr="009B5DE2">
                    <w:rPr>
                      <w:rFonts w:ascii="Times New Roman" w:hAnsi="Times New Roman" w:cs="Times New Roman"/>
                      <w:sz w:val="20"/>
                      <w:szCs w:val="20"/>
                    </w:rPr>
                    <w:t>И БЛАГОПОЛУЧИЯ  ЧЕЛОВЕКА</w:t>
                  </w:r>
                </w:p>
                <w:p w:rsidR="00F97AA0" w:rsidRPr="009B5DE2" w:rsidRDefault="00F97AA0" w:rsidP="00724412">
                  <w:pPr>
                    <w:jc w:val="center"/>
                    <w:rPr>
                      <w:rFonts w:ascii="Times New Roman" w:hAnsi="Times New Roman" w:cs="Times New Roman"/>
                      <w:b/>
                      <w:bCs/>
                      <w:sz w:val="20"/>
                      <w:szCs w:val="20"/>
                    </w:rPr>
                  </w:pPr>
                </w:p>
                <w:p w:rsidR="00F97AA0" w:rsidRPr="009B5DE2" w:rsidRDefault="00F97AA0" w:rsidP="00724412">
                  <w:pPr>
                    <w:jc w:val="center"/>
                    <w:rPr>
                      <w:rFonts w:ascii="Times New Roman" w:hAnsi="Times New Roman" w:cs="Times New Roman"/>
                      <w:sz w:val="20"/>
                      <w:szCs w:val="20"/>
                    </w:rPr>
                  </w:pPr>
                  <w:r w:rsidRPr="009B5DE2">
                    <w:rPr>
                      <w:rFonts w:ascii="Times New Roman" w:hAnsi="Times New Roman" w:cs="Times New Roman"/>
                      <w:sz w:val="20"/>
                      <w:szCs w:val="20"/>
                    </w:rPr>
                    <w:t>Филиал Федерального бюджетного учреждения здравоохранения «Центр гигиены и эпидемиологии в Свердловской области</w:t>
                  </w:r>
                </w:p>
                <w:p w:rsidR="00F97AA0" w:rsidRPr="009B5DE2" w:rsidRDefault="00F97AA0" w:rsidP="00724412">
                  <w:pPr>
                    <w:jc w:val="center"/>
                    <w:rPr>
                      <w:rFonts w:ascii="Times New Roman" w:hAnsi="Times New Roman" w:cs="Times New Roman"/>
                      <w:bCs/>
                      <w:sz w:val="20"/>
                      <w:szCs w:val="20"/>
                    </w:rPr>
                  </w:pPr>
                  <w:r w:rsidRPr="009B5DE2">
                    <w:rPr>
                      <w:rFonts w:ascii="Times New Roman" w:hAnsi="Times New Roman" w:cs="Times New Roman"/>
                      <w:sz w:val="20"/>
                      <w:szCs w:val="20"/>
                    </w:rPr>
                    <w:t xml:space="preserve">в городе Красноуфимск, Красноуфимском, </w:t>
                  </w:r>
                  <w:proofErr w:type="spellStart"/>
                  <w:r w:rsidRPr="009B5DE2">
                    <w:rPr>
                      <w:rFonts w:ascii="Times New Roman" w:hAnsi="Times New Roman" w:cs="Times New Roman"/>
                      <w:sz w:val="20"/>
                      <w:szCs w:val="20"/>
                    </w:rPr>
                    <w:t>Ачитском</w:t>
                  </w:r>
                  <w:proofErr w:type="spellEnd"/>
                  <w:r w:rsidRPr="009B5DE2">
                    <w:rPr>
                      <w:rFonts w:ascii="Times New Roman" w:hAnsi="Times New Roman" w:cs="Times New Roman"/>
                      <w:sz w:val="20"/>
                      <w:szCs w:val="20"/>
                    </w:rPr>
                    <w:t xml:space="preserve"> и </w:t>
                  </w:r>
                  <w:proofErr w:type="spellStart"/>
                  <w:r w:rsidRPr="009B5DE2">
                    <w:rPr>
                      <w:rFonts w:ascii="Times New Roman" w:hAnsi="Times New Roman" w:cs="Times New Roman"/>
                      <w:sz w:val="20"/>
                      <w:szCs w:val="20"/>
                    </w:rPr>
                    <w:t>Артинском</w:t>
                  </w:r>
                  <w:proofErr w:type="spellEnd"/>
                  <w:r w:rsidRPr="009B5DE2">
                    <w:rPr>
                      <w:rFonts w:ascii="Times New Roman" w:hAnsi="Times New Roman" w:cs="Times New Roman"/>
                      <w:sz w:val="20"/>
                      <w:szCs w:val="20"/>
                    </w:rPr>
                    <w:t xml:space="preserve"> районах»</w:t>
                  </w:r>
                </w:p>
                <w:p w:rsidR="00F97AA0" w:rsidRPr="009B5DE2" w:rsidRDefault="00F97AA0" w:rsidP="00724412">
                  <w:pPr>
                    <w:jc w:val="center"/>
                    <w:rPr>
                      <w:rFonts w:ascii="Times New Roman" w:hAnsi="Times New Roman" w:cs="Times New Roman"/>
                      <w:sz w:val="18"/>
                      <w:szCs w:val="20"/>
                    </w:rPr>
                  </w:pPr>
                </w:p>
                <w:p w:rsidR="00F97AA0" w:rsidRPr="009B5DE2" w:rsidRDefault="00F97AA0" w:rsidP="00724412">
                  <w:pPr>
                    <w:jc w:val="center"/>
                    <w:rPr>
                      <w:rFonts w:ascii="Times New Roman" w:hAnsi="Times New Roman" w:cs="Times New Roman"/>
                      <w:sz w:val="18"/>
                      <w:szCs w:val="20"/>
                    </w:rPr>
                  </w:pPr>
                  <w:r w:rsidRPr="009B5DE2">
                    <w:rPr>
                      <w:rFonts w:ascii="Times New Roman" w:hAnsi="Times New Roman" w:cs="Times New Roman"/>
                      <w:sz w:val="18"/>
                      <w:szCs w:val="20"/>
                    </w:rPr>
                    <w:t xml:space="preserve">623300,  </w:t>
                  </w:r>
                  <w:proofErr w:type="gramStart"/>
                  <w:r w:rsidRPr="009B5DE2">
                    <w:rPr>
                      <w:rFonts w:ascii="Times New Roman" w:hAnsi="Times New Roman" w:cs="Times New Roman"/>
                      <w:sz w:val="18"/>
                      <w:szCs w:val="20"/>
                    </w:rPr>
                    <w:t>Свердловская</w:t>
                  </w:r>
                  <w:proofErr w:type="gramEnd"/>
                  <w:r w:rsidRPr="009B5DE2">
                    <w:rPr>
                      <w:rFonts w:ascii="Times New Roman" w:hAnsi="Times New Roman" w:cs="Times New Roman"/>
                      <w:sz w:val="18"/>
                      <w:szCs w:val="20"/>
                    </w:rPr>
                    <w:t xml:space="preserve"> обл., г. Красноуфимск, </w:t>
                  </w:r>
                </w:p>
                <w:p w:rsidR="00F97AA0" w:rsidRPr="009B5DE2" w:rsidRDefault="00F97AA0" w:rsidP="00724412">
                  <w:pPr>
                    <w:jc w:val="center"/>
                    <w:rPr>
                      <w:rFonts w:ascii="Times New Roman" w:hAnsi="Times New Roman" w:cs="Times New Roman"/>
                      <w:sz w:val="18"/>
                      <w:szCs w:val="20"/>
                    </w:rPr>
                  </w:pPr>
                  <w:r w:rsidRPr="009B5DE2">
                    <w:rPr>
                      <w:rFonts w:ascii="Times New Roman" w:hAnsi="Times New Roman" w:cs="Times New Roman"/>
                      <w:sz w:val="18"/>
                      <w:szCs w:val="20"/>
                    </w:rPr>
                    <w:t xml:space="preserve">ул. Советская, 13 </w:t>
                  </w:r>
                </w:p>
                <w:p w:rsidR="00F97AA0" w:rsidRPr="009B5DE2" w:rsidRDefault="00F97AA0" w:rsidP="00724412">
                  <w:pPr>
                    <w:jc w:val="center"/>
                    <w:rPr>
                      <w:rFonts w:ascii="Times New Roman" w:hAnsi="Times New Roman" w:cs="Times New Roman"/>
                      <w:sz w:val="18"/>
                      <w:szCs w:val="20"/>
                    </w:rPr>
                  </w:pPr>
                  <w:r w:rsidRPr="009B5DE2">
                    <w:rPr>
                      <w:rFonts w:ascii="Times New Roman" w:hAnsi="Times New Roman" w:cs="Times New Roman"/>
                      <w:b/>
                      <w:sz w:val="18"/>
                      <w:szCs w:val="20"/>
                    </w:rPr>
                    <w:t>тел.:</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 xml:space="preserve">7-59-43 </w:t>
                  </w:r>
                  <w:r w:rsidRPr="009B5DE2">
                    <w:rPr>
                      <w:rFonts w:ascii="Times New Roman" w:hAnsi="Times New Roman" w:cs="Times New Roman"/>
                      <w:b/>
                      <w:sz w:val="18"/>
                      <w:szCs w:val="20"/>
                    </w:rPr>
                    <w:t>факс:</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7-59-43</w:t>
                  </w:r>
                </w:p>
                <w:p w:rsidR="00F97AA0" w:rsidRPr="009B5DE2" w:rsidRDefault="00F97AA0" w:rsidP="00724412">
                  <w:pPr>
                    <w:jc w:val="center"/>
                    <w:rPr>
                      <w:rFonts w:ascii="Times New Roman" w:hAnsi="Times New Roman" w:cs="Times New Roman"/>
                      <w:sz w:val="16"/>
                      <w:szCs w:val="16"/>
                    </w:rPr>
                  </w:pPr>
                  <w:r w:rsidRPr="009B5DE2">
                    <w:rPr>
                      <w:rFonts w:ascii="Times New Roman" w:hAnsi="Times New Roman" w:cs="Times New Roman"/>
                      <w:b/>
                      <w:sz w:val="16"/>
                      <w:szCs w:val="16"/>
                      <w:lang w:val="en-US"/>
                    </w:rPr>
                    <w:t>e</w:t>
                  </w:r>
                  <w:r w:rsidRPr="009B5DE2">
                    <w:rPr>
                      <w:rFonts w:ascii="Times New Roman" w:hAnsi="Times New Roman" w:cs="Times New Roman"/>
                      <w:b/>
                      <w:sz w:val="16"/>
                      <w:szCs w:val="16"/>
                    </w:rPr>
                    <w:t>-</w:t>
                  </w:r>
                  <w:r w:rsidRPr="009B5DE2">
                    <w:rPr>
                      <w:rFonts w:ascii="Times New Roman" w:hAnsi="Times New Roman" w:cs="Times New Roman"/>
                      <w:b/>
                      <w:sz w:val="16"/>
                      <w:szCs w:val="16"/>
                      <w:lang w:val="en-US"/>
                    </w:rPr>
                    <w:t>mail</w:t>
                  </w:r>
                  <w:r w:rsidRPr="009B5DE2">
                    <w:rPr>
                      <w:rFonts w:ascii="Times New Roman" w:hAnsi="Times New Roman" w:cs="Times New Roman"/>
                      <w:b/>
                      <w:sz w:val="16"/>
                      <w:szCs w:val="16"/>
                    </w:rPr>
                    <w:t>:</w:t>
                  </w:r>
                  <w:r w:rsidRPr="009B5DE2">
                    <w:rPr>
                      <w:rFonts w:ascii="Times New Roman" w:hAnsi="Times New Roman" w:cs="Times New Roman"/>
                      <w:sz w:val="16"/>
                      <w:szCs w:val="16"/>
                    </w:rPr>
                    <w:t xml:space="preserve"> </w:t>
                  </w:r>
                  <w:hyperlink r:id="rId10" w:history="1">
                    <w:r w:rsidRPr="009B5DE2">
                      <w:rPr>
                        <w:rStyle w:val="a9"/>
                        <w:rFonts w:ascii="Times New Roman" w:hAnsi="Times New Roman" w:cs="Times New Roman"/>
                        <w:sz w:val="20"/>
                        <w:szCs w:val="20"/>
                        <w:lang w:val="en-US"/>
                      </w:rPr>
                      <w:t>mail</w:t>
                    </w:r>
                    <w:r w:rsidRPr="009B5DE2">
                      <w:rPr>
                        <w:rStyle w:val="a9"/>
                        <w:rFonts w:ascii="Times New Roman" w:hAnsi="Times New Roman" w:cs="Times New Roman"/>
                        <w:sz w:val="20"/>
                        <w:szCs w:val="20"/>
                      </w:rPr>
                      <w:t>_07@66.</w:t>
                    </w:r>
                    <w:proofErr w:type="spellStart"/>
                    <w:r w:rsidRPr="009B5DE2">
                      <w:rPr>
                        <w:rStyle w:val="a9"/>
                        <w:rFonts w:ascii="Times New Roman" w:hAnsi="Times New Roman" w:cs="Times New Roman"/>
                        <w:sz w:val="20"/>
                        <w:szCs w:val="20"/>
                        <w:lang w:val="en-US"/>
                      </w:rPr>
                      <w:t>rospotrebnadzor</w:t>
                    </w:r>
                    <w:proofErr w:type="spellEnd"/>
                    <w:r w:rsidRPr="009B5DE2">
                      <w:rPr>
                        <w:rStyle w:val="a9"/>
                        <w:rFonts w:ascii="Times New Roman" w:hAnsi="Times New Roman" w:cs="Times New Roman"/>
                        <w:sz w:val="20"/>
                        <w:szCs w:val="20"/>
                      </w:rPr>
                      <w:t>.</w:t>
                    </w:r>
                    <w:proofErr w:type="spellStart"/>
                    <w:r w:rsidRPr="009B5DE2">
                      <w:rPr>
                        <w:rStyle w:val="a9"/>
                        <w:rFonts w:ascii="Times New Roman" w:hAnsi="Times New Roman" w:cs="Times New Roman"/>
                        <w:sz w:val="20"/>
                        <w:szCs w:val="20"/>
                        <w:lang w:val="en-US"/>
                      </w:rPr>
                      <w:t>ru</w:t>
                    </w:r>
                    <w:proofErr w:type="spellEnd"/>
                  </w:hyperlink>
                </w:p>
                <w:p w:rsidR="00F97AA0" w:rsidRPr="009B5DE2" w:rsidRDefault="00F97AA0" w:rsidP="00724412">
                  <w:pPr>
                    <w:jc w:val="center"/>
                    <w:rPr>
                      <w:rFonts w:ascii="Times New Roman" w:hAnsi="Times New Roman" w:cs="Times New Roman"/>
                      <w:sz w:val="16"/>
                      <w:szCs w:val="16"/>
                    </w:rPr>
                  </w:pPr>
                  <w:r w:rsidRPr="009B5DE2">
                    <w:rPr>
                      <w:rFonts w:ascii="Times New Roman" w:hAnsi="Times New Roman" w:cs="Times New Roman"/>
                      <w:b/>
                      <w:sz w:val="16"/>
                      <w:szCs w:val="16"/>
                      <w:lang w:val="en-US"/>
                    </w:rPr>
                    <w:t>http</w:t>
                  </w:r>
                  <w:r w:rsidRPr="009B5DE2">
                    <w:rPr>
                      <w:rFonts w:ascii="Times New Roman" w:hAnsi="Times New Roman" w:cs="Times New Roman"/>
                      <w:b/>
                      <w:sz w:val="16"/>
                      <w:szCs w:val="16"/>
                    </w:rPr>
                    <w:t>://</w:t>
                  </w:r>
                  <w:hyperlink r:id="rId11" w:history="1">
                    <w:proofErr w:type="spellStart"/>
                    <w:r w:rsidRPr="009B5DE2">
                      <w:rPr>
                        <w:rStyle w:val="a9"/>
                        <w:rFonts w:ascii="Times New Roman" w:hAnsi="Times New Roman" w:cs="Times New Roman"/>
                        <w:sz w:val="20"/>
                        <w:szCs w:val="20"/>
                        <w:lang w:val="en-US"/>
                      </w:rPr>
                      <w:t>fbuz</w:t>
                    </w:r>
                    <w:proofErr w:type="spellEnd"/>
                    <w:r w:rsidRPr="009B5DE2">
                      <w:rPr>
                        <w:rStyle w:val="a9"/>
                        <w:rFonts w:ascii="Times New Roman" w:hAnsi="Times New Roman" w:cs="Times New Roman"/>
                        <w:sz w:val="20"/>
                        <w:szCs w:val="20"/>
                      </w:rPr>
                      <w:t>66.</w:t>
                    </w:r>
                    <w:proofErr w:type="spellStart"/>
                    <w:r w:rsidRPr="009B5DE2">
                      <w:rPr>
                        <w:rStyle w:val="a9"/>
                        <w:rFonts w:ascii="Times New Roman" w:hAnsi="Times New Roman" w:cs="Times New Roman"/>
                        <w:sz w:val="20"/>
                        <w:szCs w:val="20"/>
                        <w:lang w:val="en-US"/>
                      </w:rPr>
                      <w:t>ru</w:t>
                    </w:r>
                    <w:proofErr w:type="spellEnd"/>
                  </w:hyperlink>
                </w:p>
                <w:p w:rsidR="00F97AA0" w:rsidRPr="009B5DE2" w:rsidRDefault="00F97AA0" w:rsidP="00724412">
                  <w:pPr>
                    <w:ind w:left="-142" w:right="-108"/>
                    <w:jc w:val="center"/>
                    <w:rPr>
                      <w:rFonts w:ascii="Times New Roman" w:hAnsi="Times New Roman" w:cs="Times New Roman"/>
                      <w:sz w:val="18"/>
                      <w:szCs w:val="18"/>
                    </w:rPr>
                  </w:pPr>
                  <w:r w:rsidRPr="009B5DE2">
                    <w:rPr>
                      <w:rFonts w:ascii="Times New Roman" w:hAnsi="Times New Roman" w:cs="Times New Roman"/>
                      <w:sz w:val="18"/>
                      <w:szCs w:val="18"/>
                      <w:lang w:val="fr-FR"/>
                    </w:rPr>
                    <w:t xml:space="preserve">E-mail: </w:t>
                  </w:r>
                  <w:r>
                    <w:rPr>
                      <w:sz w:val="20"/>
                      <w:szCs w:val="20"/>
                    </w:rPr>
                    <w:fldChar w:fldCharType="begin"/>
                  </w:r>
                  <w:r>
                    <w:instrText xml:space="preserve"> HYPERLINK "mailto:mail_07@66.rospotrebnadzor.ru" </w:instrText>
                  </w:r>
                  <w:r>
                    <w:rPr>
                      <w:sz w:val="20"/>
                      <w:szCs w:val="20"/>
                    </w:rPr>
                    <w:fldChar w:fldCharType="separate"/>
                  </w:r>
                  <w:r w:rsidRPr="009B5DE2">
                    <w:rPr>
                      <w:rStyle w:val="a9"/>
                      <w:rFonts w:ascii="Times New Roman" w:hAnsi="Times New Roman" w:cs="Times New Roman"/>
                      <w:sz w:val="18"/>
                      <w:szCs w:val="18"/>
                      <w:lang w:val="en-US"/>
                    </w:rPr>
                    <w:t>mail</w:t>
                  </w:r>
                  <w:r w:rsidRPr="0096473F">
                    <w:rPr>
                      <w:rStyle w:val="a9"/>
                      <w:rFonts w:ascii="Times New Roman" w:hAnsi="Times New Roman" w:cs="Times New Roman"/>
                      <w:sz w:val="18"/>
                      <w:szCs w:val="18"/>
                    </w:rPr>
                    <w:t>_07@66.</w:t>
                  </w:r>
                  <w:proofErr w:type="spellStart"/>
                  <w:r w:rsidRPr="009B5DE2">
                    <w:rPr>
                      <w:rStyle w:val="a9"/>
                      <w:rFonts w:ascii="Times New Roman" w:hAnsi="Times New Roman" w:cs="Times New Roman"/>
                      <w:sz w:val="18"/>
                      <w:szCs w:val="18"/>
                      <w:lang w:val="en-US"/>
                    </w:rPr>
                    <w:t>rospotrebnadzor</w:t>
                  </w:r>
                  <w:proofErr w:type="spellEnd"/>
                  <w:r w:rsidRPr="0096473F">
                    <w:rPr>
                      <w:rStyle w:val="a9"/>
                      <w:rFonts w:ascii="Times New Roman" w:hAnsi="Times New Roman" w:cs="Times New Roman"/>
                      <w:sz w:val="18"/>
                      <w:szCs w:val="18"/>
                    </w:rPr>
                    <w:t>.</w:t>
                  </w:r>
                  <w:proofErr w:type="spellStart"/>
                  <w:r w:rsidRPr="009B5DE2">
                    <w:rPr>
                      <w:rStyle w:val="a9"/>
                      <w:rFonts w:ascii="Times New Roman" w:hAnsi="Times New Roman" w:cs="Times New Roman"/>
                      <w:sz w:val="18"/>
                      <w:szCs w:val="18"/>
                      <w:lang w:val="en-US"/>
                    </w:rPr>
                    <w:t>ru</w:t>
                  </w:r>
                  <w:proofErr w:type="spellEnd"/>
                  <w:r>
                    <w:rPr>
                      <w:rStyle w:val="a9"/>
                      <w:sz w:val="18"/>
                      <w:szCs w:val="18"/>
                      <w:lang w:val="en-US"/>
                    </w:rPr>
                    <w:fldChar w:fldCharType="end"/>
                  </w:r>
                </w:p>
                <w:p w:rsidR="00F97AA0" w:rsidRPr="0096473F" w:rsidRDefault="00F97AA0" w:rsidP="00EB1B22">
                  <w:pPr>
                    <w:ind w:left="-142" w:right="-108"/>
                    <w:jc w:val="center"/>
                    <w:rPr>
                      <w:rFonts w:ascii="Times New Roman" w:eastAsia="Times New Roman" w:hAnsi="Times New Roman" w:cs="Times New Roman"/>
                      <w:sz w:val="28"/>
                      <w:szCs w:val="28"/>
                    </w:rPr>
                  </w:pPr>
                  <w:r w:rsidRPr="0096473F">
                    <w:rPr>
                      <w:rFonts w:ascii="Times New Roman" w:hAnsi="Times New Roman" w:cs="Times New Roman"/>
                      <w:sz w:val="20"/>
                      <w:szCs w:val="20"/>
                    </w:rPr>
                    <w:t xml:space="preserve">№________________ </w:t>
                  </w:r>
                  <w:r w:rsidRPr="00700926">
                    <w:rPr>
                      <w:rFonts w:ascii="Times New Roman" w:hAnsi="Times New Roman" w:cs="Times New Roman"/>
                      <w:sz w:val="20"/>
                      <w:szCs w:val="20"/>
                    </w:rPr>
                    <w:t>от</w:t>
                  </w:r>
                  <w:r w:rsidRPr="0096473F">
                    <w:rPr>
                      <w:rFonts w:ascii="Times New Roman" w:hAnsi="Times New Roman" w:cs="Times New Roman"/>
                      <w:sz w:val="20"/>
                      <w:szCs w:val="20"/>
                    </w:rPr>
                    <w:t xml:space="preserve"> </w:t>
                  </w:r>
                  <w:r w:rsidR="00EB1B22">
                    <w:rPr>
                      <w:rFonts w:ascii="Times New Roman" w:hAnsi="Times New Roman" w:cs="Times New Roman"/>
                      <w:sz w:val="20"/>
                      <w:szCs w:val="20"/>
                    </w:rPr>
                    <w:t>21</w:t>
                  </w:r>
                  <w:r w:rsidRPr="0096473F">
                    <w:rPr>
                      <w:rFonts w:ascii="Times New Roman" w:hAnsi="Times New Roman" w:cs="Times New Roman"/>
                      <w:sz w:val="20"/>
                      <w:szCs w:val="20"/>
                    </w:rPr>
                    <w:t>.</w:t>
                  </w:r>
                  <w:r>
                    <w:rPr>
                      <w:rFonts w:ascii="Times New Roman" w:hAnsi="Times New Roman" w:cs="Times New Roman"/>
                      <w:sz w:val="20"/>
                      <w:szCs w:val="20"/>
                    </w:rPr>
                    <w:t>11</w:t>
                  </w:r>
                  <w:r w:rsidRPr="0096473F">
                    <w:rPr>
                      <w:rFonts w:ascii="Times New Roman" w:hAnsi="Times New Roman" w:cs="Times New Roman"/>
                      <w:sz w:val="20"/>
                      <w:szCs w:val="20"/>
                    </w:rPr>
                    <w:t>.202</w:t>
                  </w:r>
                  <w:r>
                    <w:rPr>
                      <w:rFonts w:ascii="Times New Roman" w:hAnsi="Times New Roman" w:cs="Times New Roman"/>
                      <w:sz w:val="20"/>
                      <w:szCs w:val="20"/>
                    </w:rPr>
                    <w:t>4</w:t>
                  </w:r>
                </w:p>
              </w:tc>
              <w:tc>
                <w:tcPr>
                  <w:tcW w:w="851" w:type="dxa"/>
                </w:tcPr>
                <w:p w:rsidR="00F97AA0" w:rsidRPr="0096473F" w:rsidRDefault="00F97AA0" w:rsidP="00724412">
                  <w:pPr>
                    <w:jc w:val="both"/>
                    <w:rPr>
                      <w:rFonts w:ascii="Times New Roman" w:eastAsia="Times New Roman" w:hAnsi="Times New Roman" w:cs="Times New Roman"/>
                      <w:sz w:val="20"/>
                      <w:szCs w:val="20"/>
                    </w:rPr>
                  </w:pPr>
                </w:p>
              </w:tc>
              <w:tc>
                <w:tcPr>
                  <w:tcW w:w="4359" w:type="dxa"/>
                </w:tcPr>
                <w:p w:rsidR="00F97AA0" w:rsidRPr="00700926" w:rsidRDefault="00F97AA0" w:rsidP="00724412">
                  <w:pPr>
                    <w:pStyle w:val="14"/>
                    <w:rPr>
                      <w:rFonts w:ascii="Times New Roman" w:hAnsi="Times New Roman"/>
                      <w:sz w:val="28"/>
                      <w:szCs w:val="28"/>
                    </w:rPr>
                  </w:pPr>
                  <w:r w:rsidRPr="00700926">
                    <w:rPr>
                      <w:rFonts w:ascii="Times New Roman" w:hAnsi="Times New Roman"/>
                      <w:sz w:val="28"/>
                      <w:szCs w:val="28"/>
                    </w:rPr>
                    <w:t>Статья в СМИ</w:t>
                  </w:r>
                </w:p>
                <w:p w:rsidR="00F97AA0" w:rsidRPr="00700926" w:rsidRDefault="00F97AA0" w:rsidP="00724412">
                  <w:pPr>
                    <w:pStyle w:val="14"/>
                    <w:rPr>
                      <w:rFonts w:ascii="Times New Roman" w:hAnsi="Times New Roman"/>
                      <w:sz w:val="28"/>
                      <w:szCs w:val="28"/>
                    </w:rPr>
                  </w:pPr>
                </w:p>
                <w:p w:rsidR="00F97AA0" w:rsidRPr="00700926" w:rsidRDefault="00F97AA0" w:rsidP="00724412">
                  <w:pPr>
                    <w:pStyle w:val="14"/>
                    <w:rPr>
                      <w:rFonts w:ascii="Times New Roman" w:hAnsi="Times New Roman"/>
                      <w:sz w:val="28"/>
                      <w:szCs w:val="28"/>
                    </w:rPr>
                  </w:pPr>
                </w:p>
                <w:p w:rsidR="00F97AA0" w:rsidRPr="00700926" w:rsidRDefault="00F97AA0" w:rsidP="00724412">
                  <w:pPr>
                    <w:jc w:val="right"/>
                    <w:rPr>
                      <w:rFonts w:ascii="Times New Roman" w:hAnsi="Times New Roman" w:cs="Times New Roman"/>
                      <w:sz w:val="20"/>
                      <w:szCs w:val="20"/>
                    </w:rPr>
                  </w:pPr>
                  <w:r w:rsidRPr="00700926">
                    <w:rPr>
                      <w:rFonts w:ascii="Times New Roman" w:hAnsi="Times New Roman" w:cs="Times New Roman"/>
                      <w:sz w:val="20"/>
                      <w:szCs w:val="20"/>
                    </w:rPr>
                    <w:t>Главн</w:t>
                  </w:r>
                  <w:r>
                    <w:rPr>
                      <w:rFonts w:ascii="Times New Roman" w:hAnsi="Times New Roman" w:cs="Times New Roman"/>
                      <w:sz w:val="20"/>
                      <w:szCs w:val="20"/>
                    </w:rPr>
                    <w:t>ый</w:t>
                  </w:r>
                  <w:r w:rsidRPr="00700926">
                    <w:rPr>
                      <w:rFonts w:ascii="Times New Roman" w:hAnsi="Times New Roman" w:cs="Times New Roman"/>
                      <w:sz w:val="20"/>
                      <w:szCs w:val="20"/>
                    </w:rPr>
                    <w:t xml:space="preserve"> врач филиала ФБУЗ </w:t>
                  </w:r>
                </w:p>
                <w:p w:rsidR="00F97AA0" w:rsidRPr="00700926" w:rsidRDefault="00F97AA0" w:rsidP="00724412">
                  <w:pPr>
                    <w:jc w:val="right"/>
                    <w:rPr>
                      <w:rFonts w:ascii="Times New Roman" w:hAnsi="Times New Roman" w:cs="Times New Roman"/>
                      <w:sz w:val="20"/>
                      <w:szCs w:val="20"/>
                    </w:rPr>
                  </w:pPr>
                  <w:r w:rsidRPr="00700926">
                    <w:rPr>
                      <w:rFonts w:ascii="Times New Roman" w:hAnsi="Times New Roman" w:cs="Times New Roman"/>
                      <w:sz w:val="20"/>
                      <w:szCs w:val="20"/>
                    </w:rPr>
                    <w:t xml:space="preserve">«Центр гигиены и эпидемиологии </w:t>
                  </w:r>
                  <w:proofErr w:type="gramStart"/>
                  <w:r w:rsidRPr="00700926">
                    <w:rPr>
                      <w:rFonts w:ascii="Times New Roman" w:hAnsi="Times New Roman" w:cs="Times New Roman"/>
                      <w:sz w:val="20"/>
                      <w:szCs w:val="20"/>
                    </w:rPr>
                    <w:t>в</w:t>
                  </w:r>
                  <w:proofErr w:type="gramEnd"/>
                  <w:r w:rsidRPr="00700926">
                    <w:rPr>
                      <w:rFonts w:ascii="Times New Roman" w:hAnsi="Times New Roman" w:cs="Times New Roman"/>
                      <w:sz w:val="20"/>
                      <w:szCs w:val="20"/>
                    </w:rPr>
                    <w:t xml:space="preserve"> </w:t>
                  </w:r>
                </w:p>
                <w:p w:rsidR="00F97AA0" w:rsidRPr="00700926" w:rsidRDefault="00F97AA0" w:rsidP="00724412">
                  <w:pPr>
                    <w:jc w:val="right"/>
                    <w:rPr>
                      <w:rFonts w:ascii="Times New Roman" w:hAnsi="Times New Roman" w:cs="Times New Roman"/>
                      <w:sz w:val="20"/>
                      <w:szCs w:val="20"/>
                    </w:rPr>
                  </w:pPr>
                  <w:r w:rsidRPr="00700926">
                    <w:rPr>
                      <w:rFonts w:ascii="Times New Roman" w:hAnsi="Times New Roman" w:cs="Times New Roman"/>
                      <w:sz w:val="20"/>
                      <w:szCs w:val="20"/>
                    </w:rPr>
                    <w:t xml:space="preserve">Свердловской области в городе Красноуфимск, </w:t>
                  </w:r>
                </w:p>
                <w:p w:rsidR="00F97AA0" w:rsidRPr="00700926" w:rsidRDefault="00F97AA0" w:rsidP="00724412">
                  <w:pPr>
                    <w:jc w:val="right"/>
                    <w:rPr>
                      <w:rFonts w:ascii="Times New Roman" w:hAnsi="Times New Roman" w:cs="Times New Roman"/>
                      <w:sz w:val="20"/>
                      <w:szCs w:val="20"/>
                    </w:rPr>
                  </w:pPr>
                  <w:r w:rsidRPr="00700926">
                    <w:rPr>
                      <w:rFonts w:ascii="Times New Roman" w:hAnsi="Times New Roman" w:cs="Times New Roman"/>
                      <w:sz w:val="20"/>
                      <w:szCs w:val="20"/>
                    </w:rPr>
                    <w:t xml:space="preserve">Красноуфимском, </w:t>
                  </w:r>
                  <w:proofErr w:type="spellStart"/>
                  <w:r w:rsidRPr="00700926">
                    <w:rPr>
                      <w:rFonts w:ascii="Times New Roman" w:hAnsi="Times New Roman" w:cs="Times New Roman"/>
                      <w:sz w:val="20"/>
                      <w:szCs w:val="20"/>
                    </w:rPr>
                    <w:t>Ачитском</w:t>
                  </w:r>
                  <w:proofErr w:type="spellEnd"/>
                  <w:r w:rsidRPr="00700926">
                    <w:rPr>
                      <w:rFonts w:ascii="Times New Roman" w:hAnsi="Times New Roman" w:cs="Times New Roman"/>
                      <w:sz w:val="20"/>
                      <w:szCs w:val="20"/>
                    </w:rPr>
                    <w:t xml:space="preserve"> и </w:t>
                  </w:r>
                  <w:proofErr w:type="spellStart"/>
                  <w:r w:rsidRPr="00700926">
                    <w:rPr>
                      <w:rFonts w:ascii="Times New Roman" w:hAnsi="Times New Roman" w:cs="Times New Roman"/>
                      <w:sz w:val="20"/>
                      <w:szCs w:val="20"/>
                    </w:rPr>
                    <w:t>Артинском</w:t>
                  </w:r>
                  <w:proofErr w:type="spellEnd"/>
                  <w:r w:rsidRPr="00700926">
                    <w:rPr>
                      <w:rFonts w:ascii="Times New Roman" w:hAnsi="Times New Roman" w:cs="Times New Roman"/>
                      <w:sz w:val="20"/>
                      <w:szCs w:val="20"/>
                    </w:rPr>
                    <w:t xml:space="preserve">  </w:t>
                  </w:r>
                  <w:proofErr w:type="gramStart"/>
                  <w:r w:rsidRPr="00700926">
                    <w:rPr>
                      <w:rFonts w:ascii="Times New Roman" w:hAnsi="Times New Roman" w:cs="Times New Roman"/>
                      <w:sz w:val="20"/>
                      <w:szCs w:val="20"/>
                    </w:rPr>
                    <w:t>районах</w:t>
                  </w:r>
                  <w:proofErr w:type="gramEnd"/>
                  <w:r w:rsidRPr="00700926">
                    <w:rPr>
                      <w:rFonts w:ascii="Times New Roman" w:hAnsi="Times New Roman" w:cs="Times New Roman"/>
                      <w:sz w:val="20"/>
                      <w:szCs w:val="20"/>
                    </w:rPr>
                    <w:t>»</w:t>
                  </w:r>
                </w:p>
                <w:p w:rsidR="00F97AA0" w:rsidRPr="00700926" w:rsidRDefault="00F97AA0" w:rsidP="00724412">
                  <w:pPr>
                    <w:jc w:val="right"/>
                    <w:rPr>
                      <w:rFonts w:ascii="Times New Roman" w:hAnsi="Times New Roman" w:cs="Times New Roman"/>
                      <w:sz w:val="20"/>
                      <w:szCs w:val="20"/>
                    </w:rPr>
                  </w:pPr>
                </w:p>
                <w:p w:rsidR="00F97AA0" w:rsidRPr="00700926" w:rsidRDefault="00F97AA0" w:rsidP="00724412">
                  <w:pPr>
                    <w:jc w:val="right"/>
                    <w:rPr>
                      <w:rFonts w:ascii="Times New Roman" w:eastAsia="Times New Roman" w:hAnsi="Times New Roman" w:cs="Times New Roman"/>
                      <w:sz w:val="26"/>
                      <w:szCs w:val="26"/>
                    </w:rPr>
                  </w:pPr>
                  <w:r w:rsidRPr="00700926">
                    <w:rPr>
                      <w:rFonts w:ascii="Times New Roman" w:hAnsi="Times New Roman" w:cs="Times New Roman"/>
                      <w:sz w:val="20"/>
                      <w:szCs w:val="20"/>
                    </w:rPr>
                    <w:t xml:space="preserve"> _______________ И.В. Шевелев</w:t>
                  </w:r>
                  <w:r w:rsidRPr="00700926">
                    <w:rPr>
                      <w:rFonts w:ascii="Times New Roman" w:hAnsi="Times New Roman" w:cs="Times New Roman"/>
                      <w:sz w:val="26"/>
                      <w:szCs w:val="26"/>
                    </w:rPr>
                    <w:t xml:space="preserve"> </w:t>
                  </w:r>
                </w:p>
              </w:tc>
            </w:tr>
          </w:tbl>
          <w:p w:rsidR="00F97AA0" w:rsidRDefault="00F97AA0" w:rsidP="00724412">
            <w:pPr>
              <w:jc w:val="right"/>
            </w:pPr>
          </w:p>
        </w:tc>
      </w:tr>
    </w:tbl>
    <w:p w:rsidR="003F4B3D" w:rsidRPr="003F4B3D" w:rsidRDefault="003F4B3D" w:rsidP="003F4B3D">
      <w:pPr>
        <w:pStyle w:val="a6"/>
        <w:jc w:val="both"/>
        <w:rPr>
          <w:sz w:val="26"/>
          <w:szCs w:val="26"/>
        </w:rPr>
      </w:pPr>
      <w:bookmarkStart w:id="0" w:name="_GoBack"/>
      <w:r w:rsidRPr="003F4B3D">
        <w:rPr>
          <w:sz w:val="26"/>
          <w:szCs w:val="26"/>
        </w:rPr>
        <w:t>Как защитить детей от информации, причиняющей вред их здоровью</w:t>
      </w:r>
      <w:bookmarkEnd w:id="0"/>
      <w:r w:rsidRPr="003F4B3D">
        <w:rPr>
          <w:sz w:val="26"/>
          <w:szCs w:val="26"/>
        </w:rPr>
        <w:t>?</w:t>
      </w:r>
    </w:p>
    <w:p w:rsidR="003F4B3D" w:rsidRPr="003F4B3D" w:rsidRDefault="003F4B3D" w:rsidP="003F4B3D">
      <w:pPr>
        <w:pStyle w:val="a6"/>
        <w:jc w:val="both"/>
        <w:rPr>
          <w:sz w:val="26"/>
          <w:szCs w:val="26"/>
        </w:rPr>
      </w:pPr>
      <w:r w:rsidRPr="003F4B3D">
        <w:rPr>
          <w:sz w:val="26"/>
          <w:szCs w:val="26"/>
        </w:rPr>
        <w:t>Информационная безопасность детей — состояние защищенности, при котором отсутствует риск, связанный с причинением информацией вреда здоровью, физическому, психическому, духовному, нравственному развитию.</w:t>
      </w:r>
    </w:p>
    <w:p w:rsidR="003F4B3D" w:rsidRPr="003F4B3D" w:rsidRDefault="003F4B3D" w:rsidP="003F4B3D">
      <w:pPr>
        <w:pStyle w:val="a6"/>
        <w:jc w:val="both"/>
        <w:rPr>
          <w:sz w:val="26"/>
          <w:szCs w:val="26"/>
        </w:rPr>
      </w:pPr>
      <w:r w:rsidRPr="003F4B3D">
        <w:rPr>
          <w:sz w:val="26"/>
          <w:szCs w:val="26"/>
        </w:rPr>
        <w:t>Как следует из ст. 5 Федерального закона от 29.12.2010 № 436-ФЗ «О защите детей от информации, причиняющей вред их здоровью и развитию» к информации, запрещенной для распространения среди детей, относится информация:</w:t>
      </w:r>
    </w:p>
    <w:p w:rsidR="003F4B3D" w:rsidRPr="003F4B3D" w:rsidRDefault="003F4B3D" w:rsidP="003F4B3D">
      <w:pPr>
        <w:pStyle w:val="a6"/>
        <w:jc w:val="both"/>
        <w:rPr>
          <w:sz w:val="26"/>
          <w:szCs w:val="26"/>
        </w:rPr>
      </w:pPr>
      <w:proofErr w:type="gramStart"/>
      <w:r w:rsidRPr="003F4B3D">
        <w:rPr>
          <w:sz w:val="26"/>
          <w:szCs w:val="26"/>
        </w:rPr>
        <w:t>побуждающая</w:t>
      </w:r>
      <w:proofErr w:type="gramEnd"/>
      <w:r w:rsidRPr="003F4B3D">
        <w:rPr>
          <w:sz w:val="26"/>
          <w:szCs w:val="26"/>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3F4B3D" w:rsidRPr="003F4B3D" w:rsidRDefault="003F4B3D" w:rsidP="003F4B3D">
      <w:pPr>
        <w:pStyle w:val="a6"/>
        <w:jc w:val="both"/>
        <w:rPr>
          <w:sz w:val="26"/>
          <w:szCs w:val="26"/>
        </w:rPr>
      </w:pPr>
      <w:proofErr w:type="gramStart"/>
      <w:r w:rsidRPr="003F4B3D">
        <w:rPr>
          <w:sz w:val="26"/>
          <w:szCs w:val="26"/>
        </w:rPr>
        <w:t>способная</w:t>
      </w:r>
      <w:proofErr w:type="gramEnd"/>
      <w:r w:rsidRPr="003F4B3D">
        <w:rPr>
          <w:sz w:val="26"/>
          <w:szCs w:val="26"/>
        </w:rP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rsidRPr="003F4B3D">
        <w:rPr>
          <w:sz w:val="26"/>
          <w:szCs w:val="26"/>
        </w:rPr>
        <w:t>никотинсодержащую</w:t>
      </w:r>
      <w:proofErr w:type="spellEnd"/>
      <w:r w:rsidRPr="003F4B3D">
        <w:rPr>
          <w:sz w:val="26"/>
          <w:szCs w:val="26"/>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3F4B3D" w:rsidRPr="003F4B3D" w:rsidRDefault="003F4B3D" w:rsidP="003F4B3D">
      <w:pPr>
        <w:pStyle w:val="a6"/>
        <w:jc w:val="both"/>
        <w:rPr>
          <w:sz w:val="26"/>
          <w:szCs w:val="26"/>
        </w:rPr>
      </w:pPr>
      <w:r w:rsidRPr="003F4B3D">
        <w:rPr>
          <w:sz w:val="26"/>
          <w:szCs w:val="26"/>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3F4B3D" w:rsidRPr="003F4B3D" w:rsidRDefault="003F4B3D" w:rsidP="003F4B3D">
      <w:pPr>
        <w:pStyle w:val="a6"/>
        <w:jc w:val="both"/>
        <w:rPr>
          <w:sz w:val="26"/>
          <w:szCs w:val="26"/>
        </w:rPr>
      </w:pPr>
      <w:proofErr w:type="gramStart"/>
      <w:r w:rsidRPr="003F4B3D">
        <w:rPr>
          <w:sz w:val="26"/>
          <w:szCs w:val="26"/>
        </w:rPr>
        <w:t>содержащая изображение или описание сексуального насилия, нецензурную брань, информацию порнографического характера;</w:t>
      </w:r>
      <w:proofErr w:type="gramEnd"/>
    </w:p>
    <w:p w:rsidR="003F4B3D" w:rsidRPr="003F4B3D" w:rsidRDefault="003F4B3D" w:rsidP="003F4B3D">
      <w:pPr>
        <w:pStyle w:val="a6"/>
        <w:jc w:val="both"/>
        <w:rPr>
          <w:sz w:val="26"/>
          <w:szCs w:val="26"/>
        </w:rPr>
      </w:pPr>
      <w:r w:rsidRPr="003F4B3D">
        <w:rPr>
          <w:sz w:val="26"/>
          <w:szCs w:val="26"/>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3F4B3D" w:rsidRPr="003F4B3D" w:rsidRDefault="003F4B3D" w:rsidP="003F4B3D">
      <w:pPr>
        <w:pStyle w:val="a6"/>
        <w:jc w:val="both"/>
        <w:rPr>
          <w:sz w:val="26"/>
          <w:szCs w:val="26"/>
        </w:rPr>
      </w:pPr>
      <w:proofErr w:type="gramStart"/>
      <w:r w:rsidRPr="003F4B3D">
        <w:rPr>
          <w:sz w:val="26"/>
          <w:szCs w:val="26"/>
        </w:rPr>
        <w:t>оправдывающая</w:t>
      </w:r>
      <w:proofErr w:type="gramEnd"/>
      <w:r w:rsidRPr="003F4B3D">
        <w:rPr>
          <w:sz w:val="26"/>
          <w:szCs w:val="26"/>
        </w:rPr>
        <w:t xml:space="preserve"> противоправное поведение;</w:t>
      </w:r>
    </w:p>
    <w:p w:rsidR="003F4B3D" w:rsidRPr="003F4B3D" w:rsidRDefault="003F4B3D" w:rsidP="003F4B3D">
      <w:pPr>
        <w:pStyle w:val="a6"/>
        <w:jc w:val="both"/>
        <w:rPr>
          <w:sz w:val="26"/>
          <w:szCs w:val="26"/>
        </w:rPr>
      </w:pPr>
      <w:proofErr w:type="gramStart"/>
      <w:r w:rsidRPr="003F4B3D">
        <w:rPr>
          <w:sz w:val="26"/>
          <w:szCs w:val="26"/>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3F4B3D" w:rsidRPr="003F4B3D" w:rsidRDefault="003F4B3D" w:rsidP="003F4B3D">
      <w:pPr>
        <w:pStyle w:val="a6"/>
        <w:jc w:val="both"/>
        <w:rPr>
          <w:sz w:val="26"/>
          <w:szCs w:val="26"/>
        </w:rPr>
      </w:pPr>
      <w:r w:rsidRPr="003F4B3D">
        <w:rPr>
          <w:sz w:val="26"/>
          <w:szCs w:val="26"/>
        </w:rPr>
        <w:t>Информация, распространение которой среди детей определенных возрастных категорий ограничено:</w:t>
      </w:r>
    </w:p>
    <w:p w:rsidR="003F4B3D" w:rsidRPr="003F4B3D" w:rsidRDefault="003F4B3D" w:rsidP="003F4B3D">
      <w:pPr>
        <w:pStyle w:val="a6"/>
        <w:jc w:val="both"/>
        <w:rPr>
          <w:sz w:val="26"/>
          <w:szCs w:val="26"/>
        </w:rPr>
      </w:pPr>
      <w:proofErr w:type="gramStart"/>
      <w:r w:rsidRPr="003F4B3D">
        <w:rPr>
          <w:sz w:val="26"/>
          <w:szCs w:val="26"/>
        </w:rPr>
        <w:t>представляемая</w:t>
      </w:r>
      <w:proofErr w:type="gramEnd"/>
      <w:r w:rsidRPr="003F4B3D">
        <w:rPr>
          <w:sz w:val="26"/>
          <w:szCs w:val="26"/>
        </w:rPr>
        <w:t xml:space="preserve">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3F4B3D" w:rsidRPr="003F4B3D" w:rsidRDefault="003F4B3D" w:rsidP="003F4B3D">
      <w:pPr>
        <w:pStyle w:val="a6"/>
        <w:jc w:val="both"/>
        <w:rPr>
          <w:sz w:val="26"/>
          <w:szCs w:val="26"/>
        </w:rPr>
      </w:pPr>
      <w:r w:rsidRPr="003F4B3D">
        <w:rPr>
          <w:sz w:val="26"/>
          <w:szCs w:val="26"/>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F4B3D" w:rsidRPr="003F4B3D" w:rsidRDefault="003F4B3D" w:rsidP="003F4B3D">
      <w:pPr>
        <w:pStyle w:val="a6"/>
        <w:jc w:val="both"/>
        <w:rPr>
          <w:sz w:val="26"/>
          <w:szCs w:val="26"/>
        </w:rPr>
      </w:pPr>
      <w:proofErr w:type="gramStart"/>
      <w:r w:rsidRPr="003F4B3D">
        <w:rPr>
          <w:sz w:val="26"/>
          <w:szCs w:val="26"/>
        </w:rPr>
        <w:t>представляемая</w:t>
      </w:r>
      <w:proofErr w:type="gramEnd"/>
      <w:r w:rsidRPr="003F4B3D">
        <w:rPr>
          <w:sz w:val="26"/>
          <w:szCs w:val="26"/>
        </w:rPr>
        <w:t xml:space="preserve"> в виде изображения или описания половых отношений между мужчиной и женщиной;</w:t>
      </w:r>
    </w:p>
    <w:p w:rsidR="003F4B3D" w:rsidRPr="003F4B3D" w:rsidRDefault="003F4B3D" w:rsidP="003F4B3D">
      <w:pPr>
        <w:pStyle w:val="a6"/>
        <w:jc w:val="both"/>
        <w:rPr>
          <w:sz w:val="26"/>
          <w:szCs w:val="26"/>
        </w:rPr>
      </w:pPr>
      <w:proofErr w:type="gramStart"/>
      <w:r w:rsidRPr="003F4B3D">
        <w:rPr>
          <w:sz w:val="26"/>
          <w:szCs w:val="26"/>
        </w:rPr>
        <w:t>содержащая</w:t>
      </w:r>
      <w:proofErr w:type="gramEnd"/>
      <w:r w:rsidRPr="003F4B3D">
        <w:rPr>
          <w:sz w:val="26"/>
          <w:szCs w:val="26"/>
        </w:rPr>
        <w:t xml:space="preserve"> бранные слова и выражения, не относящиеся к нецензурной брани.</w:t>
      </w:r>
    </w:p>
    <w:p w:rsidR="003F4B3D" w:rsidRPr="003F4B3D" w:rsidRDefault="003F4B3D" w:rsidP="003F4B3D">
      <w:pPr>
        <w:pStyle w:val="a6"/>
        <w:jc w:val="both"/>
        <w:rPr>
          <w:sz w:val="26"/>
          <w:szCs w:val="26"/>
        </w:rPr>
      </w:pPr>
      <w:r w:rsidRPr="003F4B3D">
        <w:rPr>
          <w:sz w:val="26"/>
          <w:szCs w:val="26"/>
        </w:rPr>
        <w:t xml:space="preserve">Закон об информационной безопасности детей позволяет родителям до начала просмотра фильма или передачи узнать, для какого возраста рекомендован данный </w:t>
      </w:r>
      <w:proofErr w:type="spellStart"/>
      <w:r w:rsidRPr="003F4B3D">
        <w:rPr>
          <w:sz w:val="26"/>
          <w:szCs w:val="26"/>
        </w:rPr>
        <w:t>медиапродукт</w:t>
      </w:r>
      <w:proofErr w:type="spellEnd"/>
      <w:r w:rsidRPr="003F4B3D">
        <w:rPr>
          <w:sz w:val="26"/>
          <w:szCs w:val="26"/>
        </w:rPr>
        <w:t>.</w:t>
      </w:r>
    </w:p>
    <w:p w:rsidR="003F4B3D" w:rsidRPr="003F4B3D" w:rsidRDefault="003F4B3D" w:rsidP="003F4B3D">
      <w:pPr>
        <w:pStyle w:val="a6"/>
        <w:jc w:val="both"/>
        <w:rPr>
          <w:sz w:val="26"/>
          <w:szCs w:val="26"/>
        </w:rPr>
      </w:pPr>
      <w:r w:rsidRPr="003F4B3D">
        <w:rPr>
          <w:sz w:val="26"/>
          <w:szCs w:val="26"/>
        </w:rPr>
        <w:t>Производитель, распространитель информационной продукции размещают знак и (или) текстовое предупреждение об ограничении ее распространения перед началом трансляции телепрограммы, телепередачи, демонстрации фильма при кин</w:t>
      </w:r>
      <w:proofErr w:type="gramStart"/>
      <w:r w:rsidRPr="003F4B3D">
        <w:rPr>
          <w:sz w:val="26"/>
          <w:szCs w:val="26"/>
        </w:rPr>
        <w:t>о-</w:t>
      </w:r>
      <w:proofErr w:type="gramEnd"/>
      <w:r w:rsidRPr="003F4B3D">
        <w:rPr>
          <w:sz w:val="26"/>
          <w:szCs w:val="26"/>
        </w:rPr>
        <w:t xml:space="preserve"> и </w:t>
      </w:r>
      <w:proofErr w:type="spellStart"/>
      <w:r w:rsidRPr="003F4B3D">
        <w:rPr>
          <w:sz w:val="26"/>
          <w:szCs w:val="26"/>
        </w:rPr>
        <w:t>видеообслуживании</w:t>
      </w:r>
      <w:proofErr w:type="spellEnd"/>
      <w:r w:rsidRPr="003F4B3D">
        <w:rPr>
          <w:sz w:val="26"/>
          <w:szCs w:val="26"/>
        </w:rPr>
        <w:t>.</w:t>
      </w:r>
    </w:p>
    <w:p w:rsidR="003F4B3D" w:rsidRPr="003F4B3D" w:rsidRDefault="003F4B3D" w:rsidP="003F4B3D">
      <w:pPr>
        <w:pStyle w:val="a6"/>
        <w:jc w:val="both"/>
        <w:rPr>
          <w:sz w:val="26"/>
          <w:szCs w:val="26"/>
        </w:rPr>
      </w:pPr>
      <w:r w:rsidRPr="003F4B3D">
        <w:rPr>
          <w:sz w:val="26"/>
          <w:szCs w:val="26"/>
        </w:rPr>
        <w:t>Знак информационной продукции (0+, 6+, 12+, 16+, 18+) демонстрируется в публикуемых программах теле- и радиопередач, в углу кадра, за исключением демонстрации фильма, осуществляемой в кинозале.</w:t>
      </w:r>
    </w:p>
    <w:p w:rsidR="00112C01" w:rsidRPr="003F4B3D" w:rsidRDefault="00112C01" w:rsidP="00D87FCE">
      <w:pPr>
        <w:pStyle w:val="a6"/>
        <w:jc w:val="both"/>
        <w:rPr>
          <w:sz w:val="26"/>
          <w:szCs w:val="26"/>
        </w:rPr>
      </w:pPr>
    </w:p>
    <w:p w:rsidR="0093088E" w:rsidRPr="003F4B3D" w:rsidRDefault="0093088E" w:rsidP="003F4B3D">
      <w:pPr>
        <w:pStyle w:val="a6"/>
        <w:jc w:val="both"/>
        <w:rPr>
          <w:sz w:val="26"/>
          <w:szCs w:val="26"/>
        </w:rPr>
      </w:pPr>
    </w:p>
    <w:sectPr w:rsidR="0093088E" w:rsidRPr="003F4B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F2E" w:rsidRDefault="00605F2E" w:rsidP="00B6637F">
      <w:r>
        <w:separator/>
      </w:r>
    </w:p>
  </w:endnote>
  <w:endnote w:type="continuationSeparator" w:id="0">
    <w:p w:rsidR="00605F2E" w:rsidRDefault="00605F2E" w:rsidP="00B6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F2E" w:rsidRDefault="00605F2E" w:rsidP="00B6637F">
      <w:r>
        <w:separator/>
      </w:r>
    </w:p>
  </w:footnote>
  <w:footnote w:type="continuationSeparator" w:id="0">
    <w:p w:rsidR="00605F2E" w:rsidRDefault="00605F2E" w:rsidP="00B66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C6D2B"/>
    <w:multiLevelType w:val="multilevel"/>
    <w:tmpl w:val="D314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0E799E"/>
    <w:multiLevelType w:val="multilevel"/>
    <w:tmpl w:val="D1C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88E"/>
    <w:rsid w:val="000027D2"/>
    <w:rsid w:val="000B0962"/>
    <w:rsid w:val="000C36EA"/>
    <w:rsid w:val="0011023D"/>
    <w:rsid w:val="00112C01"/>
    <w:rsid w:val="00113EEF"/>
    <w:rsid w:val="00120BE5"/>
    <w:rsid w:val="00162877"/>
    <w:rsid w:val="0016682E"/>
    <w:rsid w:val="001F7328"/>
    <w:rsid w:val="00275D14"/>
    <w:rsid w:val="002902D8"/>
    <w:rsid w:val="002B4280"/>
    <w:rsid w:val="002B75A2"/>
    <w:rsid w:val="002E6AE6"/>
    <w:rsid w:val="0032242E"/>
    <w:rsid w:val="00322701"/>
    <w:rsid w:val="00330041"/>
    <w:rsid w:val="00347326"/>
    <w:rsid w:val="003560A2"/>
    <w:rsid w:val="003675D1"/>
    <w:rsid w:val="003F4B3D"/>
    <w:rsid w:val="003F4C29"/>
    <w:rsid w:val="00402041"/>
    <w:rsid w:val="004346C0"/>
    <w:rsid w:val="004F575B"/>
    <w:rsid w:val="0051397C"/>
    <w:rsid w:val="005908A0"/>
    <w:rsid w:val="005A5A04"/>
    <w:rsid w:val="005E5E49"/>
    <w:rsid w:val="00605F2E"/>
    <w:rsid w:val="006300AF"/>
    <w:rsid w:val="00647CAA"/>
    <w:rsid w:val="006B788F"/>
    <w:rsid w:val="006E3BCE"/>
    <w:rsid w:val="00702DB4"/>
    <w:rsid w:val="007075FC"/>
    <w:rsid w:val="007479F5"/>
    <w:rsid w:val="00795BD8"/>
    <w:rsid w:val="00840BCE"/>
    <w:rsid w:val="008473CF"/>
    <w:rsid w:val="00870812"/>
    <w:rsid w:val="008F5715"/>
    <w:rsid w:val="0093088E"/>
    <w:rsid w:val="009407E9"/>
    <w:rsid w:val="009A088D"/>
    <w:rsid w:val="009E3A47"/>
    <w:rsid w:val="00A154EF"/>
    <w:rsid w:val="00A27D1B"/>
    <w:rsid w:val="00AA68DA"/>
    <w:rsid w:val="00AF7A33"/>
    <w:rsid w:val="00B35891"/>
    <w:rsid w:val="00B6637F"/>
    <w:rsid w:val="00CB3CD1"/>
    <w:rsid w:val="00CD3878"/>
    <w:rsid w:val="00CE2443"/>
    <w:rsid w:val="00D16047"/>
    <w:rsid w:val="00D16EC0"/>
    <w:rsid w:val="00D87FCE"/>
    <w:rsid w:val="00D9755A"/>
    <w:rsid w:val="00DB57D3"/>
    <w:rsid w:val="00DD42A1"/>
    <w:rsid w:val="00DD453E"/>
    <w:rsid w:val="00E02C7D"/>
    <w:rsid w:val="00E215D4"/>
    <w:rsid w:val="00E332EB"/>
    <w:rsid w:val="00E6198B"/>
    <w:rsid w:val="00EB1B22"/>
    <w:rsid w:val="00EE6773"/>
    <w:rsid w:val="00F9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41"/>
  </w:style>
  <w:style w:type="paragraph" w:styleId="1">
    <w:name w:val="heading 1"/>
    <w:basedOn w:val="a"/>
    <w:next w:val="a"/>
    <w:link w:val="10"/>
    <w:qFormat/>
    <w:rsid w:val="008F571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8F571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D9755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rsid w:val="002902D8"/>
    <w:pPr>
      <w:spacing w:before="0"/>
      <w:ind w:firstLine="709"/>
      <w:jc w:val="both"/>
    </w:pPr>
    <w:rPr>
      <w:rFonts w:ascii="Times New Roman" w:eastAsia="Times New Roman" w:hAnsi="Times New Roman" w:cs="Times New Roman"/>
      <w:sz w:val="24"/>
      <w:szCs w:val="24"/>
    </w:rPr>
  </w:style>
  <w:style w:type="character" w:customStyle="1" w:styleId="12">
    <w:name w:val="Стиль1 Знак"/>
    <w:link w:val="11"/>
    <w:rsid w:val="002902D8"/>
    <w:rPr>
      <w:rFonts w:ascii="Times New Roman" w:eastAsia="Times New Roman" w:hAnsi="Times New Roman" w:cs="Times New Roman"/>
      <w:b/>
      <w:bCs/>
      <w:sz w:val="24"/>
      <w:szCs w:val="24"/>
    </w:rPr>
  </w:style>
  <w:style w:type="character" w:customStyle="1" w:styleId="10">
    <w:name w:val="Заголовок 1 Знак"/>
    <w:basedOn w:val="a0"/>
    <w:link w:val="1"/>
    <w:rsid w:val="008F5715"/>
    <w:rPr>
      <w:rFonts w:asciiTheme="majorHAnsi" w:eastAsiaTheme="majorEastAsia" w:hAnsiTheme="majorHAnsi" w:cstheme="majorBidi"/>
      <w:b/>
      <w:bCs/>
      <w:kern w:val="32"/>
      <w:sz w:val="32"/>
      <w:szCs w:val="32"/>
    </w:rPr>
  </w:style>
  <w:style w:type="paragraph" w:customStyle="1" w:styleId="31">
    <w:name w:val="Стиль3"/>
    <w:basedOn w:val="2"/>
    <w:link w:val="32"/>
    <w:autoRedefine/>
    <w:rsid w:val="008F5715"/>
    <w:pPr>
      <w:tabs>
        <w:tab w:val="num" w:pos="720"/>
      </w:tabs>
      <w:spacing w:before="0"/>
      <w:jc w:val="center"/>
    </w:pPr>
    <w:rPr>
      <w:rFonts w:ascii="Times New Roman" w:hAnsi="Times New Roman" w:cs="Times New Roman"/>
      <w:b w:val="0"/>
    </w:rPr>
  </w:style>
  <w:style w:type="character" w:customStyle="1" w:styleId="32">
    <w:name w:val="Стиль3 Знак"/>
    <w:link w:val="31"/>
    <w:rsid w:val="008F5715"/>
    <w:rPr>
      <w:rFonts w:eastAsia="Calibri"/>
      <w:b/>
      <w:sz w:val="28"/>
      <w:szCs w:val="28"/>
    </w:rPr>
  </w:style>
  <w:style w:type="character" w:customStyle="1" w:styleId="20">
    <w:name w:val="Заголовок 2 Знак"/>
    <w:basedOn w:val="a0"/>
    <w:link w:val="2"/>
    <w:semiHidden/>
    <w:rsid w:val="008F5715"/>
    <w:rPr>
      <w:rFonts w:asciiTheme="majorHAnsi" w:eastAsiaTheme="majorEastAsia" w:hAnsiTheme="majorHAnsi" w:cstheme="majorBidi"/>
      <w:b/>
      <w:bCs/>
      <w:i/>
      <w:iCs/>
      <w:sz w:val="28"/>
      <w:szCs w:val="28"/>
    </w:rPr>
  </w:style>
  <w:style w:type="paragraph" w:customStyle="1" w:styleId="4">
    <w:name w:val="Стиль4"/>
    <w:basedOn w:val="3"/>
    <w:link w:val="40"/>
    <w:autoRedefine/>
    <w:rsid w:val="008F5715"/>
    <w:pPr>
      <w:spacing w:before="0"/>
      <w:jc w:val="center"/>
    </w:pPr>
    <w:rPr>
      <w:sz w:val="24"/>
      <w:szCs w:val="24"/>
    </w:rPr>
  </w:style>
  <w:style w:type="character" w:customStyle="1" w:styleId="40">
    <w:name w:val="Стиль4 Знак"/>
    <w:basedOn w:val="30"/>
    <w:link w:val="4"/>
    <w:rsid w:val="008F5715"/>
    <w:rPr>
      <w:rFonts w:asciiTheme="majorHAnsi" w:eastAsiaTheme="majorEastAsia" w:hAnsiTheme="majorHAnsi" w:cstheme="majorBidi"/>
      <w:b/>
      <w:bCs/>
      <w:color w:val="4F81BD" w:themeColor="accent1"/>
      <w:sz w:val="24"/>
      <w:szCs w:val="24"/>
    </w:rPr>
  </w:style>
  <w:style w:type="character" w:customStyle="1" w:styleId="30">
    <w:name w:val="Заголовок 3 Знак"/>
    <w:basedOn w:val="a0"/>
    <w:link w:val="3"/>
    <w:semiHidden/>
    <w:rsid w:val="00D9755A"/>
    <w:rPr>
      <w:rFonts w:asciiTheme="majorHAnsi" w:eastAsiaTheme="majorEastAsia" w:hAnsiTheme="majorHAnsi" w:cstheme="majorBidi"/>
      <w:b/>
      <w:bCs/>
      <w:sz w:val="26"/>
      <w:szCs w:val="26"/>
    </w:rPr>
  </w:style>
  <w:style w:type="paragraph" w:styleId="a3">
    <w:name w:val="Title"/>
    <w:basedOn w:val="a"/>
    <w:link w:val="a4"/>
    <w:qFormat/>
    <w:rsid w:val="00D9755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D9755A"/>
    <w:rPr>
      <w:rFonts w:asciiTheme="majorHAnsi" w:eastAsiaTheme="majorEastAsia" w:hAnsiTheme="majorHAnsi" w:cstheme="majorBidi"/>
      <w:b/>
      <w:bCs/>
      <w:kern w:val="28"/>
      <w:sz w:val="32"/>
      <w:szCs w:val="32"/>
    </w:rPr>
  </w:style>
  <w:style w:type="paragraph" w:styleId="a5">
    <w:name w:val="List Paragraph"/>
    <w:basedOn w:val="a"/>
    <w:uiPriority w:val="34"/>
    <w:qFormat/>
    <w:rsid w:val="008F5715"/>
    <w:pPr>
      <w:ind w:left="708"/>
    </w:pPr>
  </w:style>
  <w:style w:type="paragraph" w:customStyle="1" w:styleId="6">
    <w:name w:val="Стиль6"/>
    <w:basedOn w:val="1"/>
    <w:link w:val="60"/>
    <w:autoRedefine/>
    <w:rsid w:val="00B35891"/>
    <w:pPr>
      <w:spacing w:before="0"/>
      <w:jc w:val="center"/>
    </w:pPr>
    <w:rPr>
      <w:rFonts w:ascii="Times New Roman" w:eastAsia="Times New Roman" w:hAnsi="Times New Roman" w:cs="Times New Roman"/>
      <w:color w:val="365F91"/>
    </w:rPr>
  </w:style>
  <w:style w:type="character" w:customStyle="1" w:styleId="60">
    <w:name w:val="Стиль6 Знак"/>
    <w:basedOn w:val="10"/>
    <w:link w:val="6"/>
    <w:rsid w:val="00B35891"/>
    <w:rPr>
      <w:rFonts w:ascii="Times New Roman" w:eastAsia="Times New Roman" w:hAnsi="Times New Roman" w:cs="Times New Roman"/>
      <w:b/>
      <w:bCs/>
      <w:color w:val="365F91"/>
      <w:kern w:val="32"/>
      <w:sz w:val="32"/>
      <w:szCs w:val="28"/>
    </w:rPr>
  </w:style>
  <w:style w:type="paragraph" w:styleId="13">
    <w:name w:val="toc 1"/>
    <w:basedOn w:val="a"/>
    <w:next w:val="a"/>
    <w:autoRedefine/>
    <w:uiPriority w:val="39"/>
    <w:rsid w:val="00B35891"/>
    <w:pPr>
      <w:spacing w:after="100"/>
    </w:pPr>
    <w:rPr>
      <w:rFonts w:eastAsia="Calibri"/>
      <w:sz w:val="24"/>
    </w:rPr>
  </w:style>
  <w:style w:type="paragraph" w:styleId="33">
    <w:name w:val="toc 3"/>
    <w:basedOn w:val="a"/>
    <w:next w:val="a"/>
    <w:autoRedefine/>
    <w:uiPriority w:val="39"/>
    <w:rsid w:val="00B35891"/>
    <w:pPr>
      <w:spacing w:after="100"/>
      <w:ind w:left="442"/>
    </w:pPr>
    <w:rPr>
      <w:rFonts w:eastAsia="Calibri"/>
      <w:sz w:val="24"/>
    </w:rPr>
  </w:style>
  <w:style w:type="paragraph" w:styleId="a6">
    <w:name w:val="Normal (Web)"/>
    <w:basedOn w:val="a"/>
    <w:uiPriority w:val="99"/>
    <w:unhideWhenUsed/>
    <w:rsid w:val="0093088E"/>
    <w:pPr>
      <w:spacing w:after="240"/>
    </w:pPr>
    <w:rPr>
      <w:sz w:val="24"/>
      <w:szCs w:val="24"/>
    </w:rPr>
  </w:style>
  <w:style w:type="paragraph" w:styleId="a7">
    <w:name w:val="Balloon Text"/>
    <w:basedOn w:val="a"/>
    <w:link w:val="a8"/>
    <w:uiPriority w:val="99"/>
    <w:semiHidden/>
    <w:unhideWhenUsed/>
    <w:rsid w:val="0093088E"/>
    <w:rPr>
      <w:rFonts w:ascii="Tahoma" w:hAnsi="Tahoma" w:cs="Tahoma"/>
      <w:sz w:val="16"/>
      <w:szCs w:val="16"/>
    </w:rPr>
  </w:style>
  <w:style w:type="character" w:customStyle="1" w:styleId="a8">
    <w:name w:val="Текст выноски Знак"/>
    <w:basedOn w:val="a0"/>
    <w:link w:val="a7"/>
    <w:uiPriority w:val="99"/>
    <w:semiHidden/>
    <w:rsid w:val="0093088E"/>
    <w:rPr>
      <w:rFonts w:ascii="Tahoma" w:hAnsi="Tahoma" w:cs="Tahoma"/>
      <w:sz w:val="16"/>
      <w:szCs w:val="16"/>
    </w:rPr>
  </w:style>
  <w:style w:type="character" w:styleId="a9">
    <w:name w:val="Hyperlink"/>
    <w:basedOn w:val="a0"/>
    <w:uiPriority w:val="99"/>
    <w:unhideWhenUsed/>
    <w:rsid w:val="004346C0"/>
    <w:rPr>
      <w:color w:val="0000FF" w:themeColor="hyperlink"/>
      <w:u w:val="single"/>
    </w:rPr>
  </w:style>
  <w:style w:type="character" w:customStyle="1" w:styleId="paraccent">
    <w:name w:val="par__accent"/>
    <w:basedOn w:val="a0"/>
    <w:rsid w:val="00EE6773"/>
  </w:style>
  <w:style w:type="paragraph" w:styleId="aa">
    <w:name w:val="footnote text"/>
    <w:basedOn w:val="a"/>
    <w:link w:val="ab"/>
    <w:uiPriority w:val="99"/>
    <w:semiHidden/>
    <w:unhideWhenUsed/>
    <w:rsid w:val="00B6637F"/>
  </w:style>
  <w:style w:type="character" w:customStyle="1" w:styleId="ab">
    <w:name w:val="Текст сноски Знак"/>
    <w:basedOn w:val="a0"/>
    <w:link w:val="aa"/>
    <w:uiPriority w:val="99"/>
    <w:semiHidden/>
    <w:rsid w:val="00B6637F"/>
  </w:style>
  <w:style w:type="character" w:styleId="ac">
    <w:name w:val="footnote reference"/>
    <w:basedOn w:val="a0"/>
    <w:uiPriority w:val="99"/>
    <w:semiHidden/>
    <w:unhideWhenUsed/>
    <w:rsid w:val="00B6637F"/>
    <w:rPr>
      <w:vertAlign w:val="superscript"/>
    </w:rPr>
  </w:style>
  <w:style w:type="paragraph" w:customStyle="1" w:styleId="14">
    <w:name w:val="Без интервала1"/>
    <w:rsid w:val="00F97AA0"/>
    <w:rPr>
      <w:rFonts w:ascii="Calibri" w:hAnsi="Calibri"/>
      <w:sz w:val="22"/>
      <w:szCs w:val="22"/>
    </w:rPr>
  </w:style>
  <w:style w:type="table" w:styleId="ad">
    <w:name w:val="Table Grid"/>
    <w:basedOn w:val="a1"/>
    <w:uiPriority w:val="59"/>
    <w:rsid w:val="00F97AA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getitle-h1">
    <w:name w:val="contentpagetitle-h1"/>
    <w:basedOn w:val="a0"/>
    <w:rsid w:val="00EB1B22"/>
  </w:style>
  <w:style w:type="character" w:styleId="ae">
    <w:name w:val="Strong"/>
    <w:basedOn w:val="a0"/>
    <w:uiPriority w:val="22"/>
    <w:qFormat/>
    <w:rsid w:val="00EB1B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41"/>
  </w:style>
  <w:style w:type="paragraph" w:styleId="1">
    <w:name w:val="heading 1"/>
    <w:basedOn w:val="a"/>
    <w:next w:val="a"/>
    <w:link w:val="10"/>
    <w:qFormat/>
    <w:rsid w:val="008F571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8F571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D9755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rsid w:val="002902D8"/>
    <w:pPr>
      <w:spacing w:before="0"/>
      <w:ind w:firstLine="709"/>
      <w:jc w:val="both"/>
    </w:pPr>
    <w:rPr>
      <w:rFonts w:ascii="Times New Roman" w:eastAsia="Times New Roman" w:hAnsi="Times New Roman" w:cs="Times New Roman"/>
      <w:sz w:val="24"/>
      <w:szCs w:val="24"/>
    </w:rPr>
  </w:style>
  <w:style w:type="character" w:customStyle="1" w:styleId="12">
    <w:name w:val="Стиль1 Знак"/>
    <w:link w:val="11"/>
    <w:rsid w:val="002902D8"/>
    <w:rPr>
      <w:rFonts w:ascii="Times New Roman" w:eastAsia="Times New Roman" w:hAnsi="Times New Roman" w:cs="Times New Roman"/>
      <w:b/>
      <w:bCs/>
      <w:sz w:val="24"/>
      <w:szCs w:val="24"/>
    </w:rPr>
  </w:style>
  <w:style w:type="character" w:customStyle="1" w:styleId="10">
    <w:name w:val="Заголовок 1 Знак"/>
    <w:basedOn w:val="a0"/>
    <w:link w:val="1"/>
    <w:rsid w:val="008F5715"/>
    <w:rPr>
      <w:rFonts w:asciiTheme="majorHAnsi" w:eastAsiaTheme="majorEastAsia" w:hAnsiTheme="majorHAnsi" w:cstheme="majorBidi"/>
      <w:b/>
      <w:bCs/>
      <w:kern w:val="32"/>
      <w:sz w:val="32"/>
      <w:szCs w:val="32"/>
    </w:rPr>
  </w:style>
  <w:style w:type="paragraph" w:customStyle="1" w:styleId="31">
    <w:name w:val="Стиль3"/>
    <w:basedOn w:val="2"/>
    <w:link w:val="32"/>
    <w:autoRedefine/>
    <w:rsid w:val="008F5715"/>
    <w:pPr>
      <w:tabs>
        <w:tab w:val="num" w:pos="720"/>
      </w:tabs>
      <w:spacing w:before="0"/>
      <w:jc w:val="center"/>
    </w:pPr>
    <w:rPr>
      <w:rFonts w:ascii="Times New Roman" w:hAnsi="Times New Roman" w:cs="Times New Roman"/>
      <w:b w:val="0"/>
    </w:rPr>
  </w:style>
  <w:style w:type="character" w:customStyle="1" w:styleId="32">
    <w:name w:val="Стиль3 Знак"/>
    <w:link w:val="31"/>
    <w:rsid w:val="008F5715"/>
    <w:rPr>
      <w:rFonts w:eastAsia="Calibri"/>
      <w:b/>
      <w:sz w:val="28"/>
      <w:szCs w:val="28"/>
    </w:rPr>
  </w:style>
  <w:style w:type="character" w:customStyle="1" w:styleId="20">
    <w:name w:val="Заголовок 2 Знак"/>
    <w:basedOn w:val="a0"/>
    <w:link w:val="2"/>
    <w:semiHidden/>
    <w:rsid w:val="008F5715"/>
    <w:rPr>
      <w:rFonts w:asciiTheme="majorHAnsi" w:eastAsiaTheme="majorEastAsia" w:hAnsiTheme="majorHAnsi" w:cstheme="majorBidi"/>
      <w:b/>
      <w:bCs/>
      <w:i/>
      <w:iCs/>
      <w:sz w:val="28"/>
      <w:szCs w:val="28"/>
    </w:rPr>
  </w:style>
  <w:style w:type="paragraph" w:customStyle="1" w:styleId="4">
    <w:name w:val="Стиль4"/>
    <w:basedOn w:val="3"/>
    <w:link w:val="40"/>
    <w:autoRedefine/>
    <w:rsid w:val="008F5715"/>
    <w:pPr>
      <w:spacing w:before="0"/>
      <w:jc w:val="center"/>
    </w:pPr>
    <w:rPr>
      <w:sz w:val="24"/>
      <w:szCs w:val="24"/>
    </w:rPr>
  </w:style>
  <w:style w:type="character" w:customStyle="1" w:styleId="40">
    <w:name w:val="Стиль4 Знак"/>
    <w:basedOn w:val="30"/>
    <w:link w:val="4"/>
    <w:rsid w:val="008F5715"/>
    <w:rPr>
      <w:rFonts w:asciiTheme="majorHAnsi" w:eastAsiaTheme="majorEastAsia" w:hAnsiTheme="majorHAnsi" w:cstheme="majorBidi"/>
      <w:b/>
      <w:bCs/>
      <w:color w:val="4F81BD" w:themeColor="accent1"/>
      <w:sz w:val="24"/>
      <w:szCs w:val="24"/>
    </w:rPr>
  </w:style>
  <w:style w:type="character" w:customStyle="1" w:styleId="30">
    <w:name w:val="Заголовок 3 Знак"/>
    <w:basedOn w:val="a0"/>
    <w:link w:val="3"/>
    <w:semiHidden/>
    <w:rsid w:val="00D9755A"/>
    <w:rPr>
      <w:rFonts w:asciiTheme="majorHAnsi" w:eastAsiaTheme="majorEastAsia" w:hAnsiTheme="majorHAnsi" w:cstheme="majorBidi"/>
      <w:b/>
      <w:bCs/>
      <w:sz w:val="26"/>
      <w:szCs w:val="26"/>
    </w:rPr>
  </w:style>
  <w:style w:type="paragraph" w:styleId="a3">
    <w:name w:val="Title"/>
    <w:basedOn w:val="a"/>
    <w:link w:val="a4"/>
    <w:qFormat/>
    <w:rsid w:val="00D9755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D9755A"/>
    <w:rPr>
      <w:rFonts w:asciiTheme="majorHAnsi" w:eastAsiaTheme="majorEastAsia" w:hAnsiTheme="majorHAnsi" w:cstheme="majorBidi"/>
      <w:b/>
      <w:bCs/>
      <w:kern w:val="28"/>
      <w:sz w:val="32"/>
      <w:szCs w:val="32"/>
    </w:rPr>
  </w:style>
  <w:style w:type="paragraph" w:styleId="a5">
    <w:name w:val="List Paragraph"/>
    <w:basedOn w:val="a"/>
    <w:uiPriority w:val="34"/>
    <w:qFormat/>
    <w:rsid w:val="008F5715"/>
    <w:pPr>
      <w:ind w:left="708"/>
    </w:pPr>
  </w:style>
  <w:style w:type="paragraph" w:customStyle="1" w:styleId="6">
    <w:name w:val="Стиль6"/>
    <w:basedOn w:val="1"/>
    <w:link w:val="60"/>
    <w:autoRedefine/>
    <w:rsid w:val="00B35891"/>
    <w:pPr>
      <w:spacing w:before="0"/>
      <w:jc w:val="center"/>
    </w:pPr>
    <w:rPr>
      <w:rFonts w:ascii="Times New Roman" w:eastAsia="Times New Roman" w:hAnsi="Times New Roman" w:cs="Times New Roman"/>
      <w:color w:val="365F91"/>
    </w:rPr>
  </w:style>
  <w:style w:type="character" w:customStyle="1" w:styleId="60">
    <w:name w:val="Стиль6 Знак"/>
    <w:basedOn w:val="10"/>
    <w:link w:val="6"/>
    <w:rsid w:val="00B35891"/>
    <w:rPr>
      <w:rFonts w:ascii="Times New Roman" w:eastAsia="Times New Roman" w:hAnsi="Times New Roman" w:cs="Times New Roman"/>
      <w:b/>
      <w:bCs/>
      <w:color w:val="365F91"/>
      <w:kern w:val="32"/>
      <w:sz w:val="32"/>
      <w:szCs w:val="28"/>
    </w:rPr>
  </w:style>
  <w:style w:type="paragraph" w:styleId="13">
    <w:name w:val="toc 1"/>
    <w:basedOn w:val="a"/>
    <w:next w:val="a"/>
    <w:autoRedefine/>
    <w:uiPriority w:val="39"/>
    <w:rsid w:val="00B35891"/>
    <w:pPr>
      <w:spacing w:after="100"/>
    </w:pPr>
    <w:rPr>
      <w:rFonts w:eastAsia="Calibri"/>
      <w:sz w:val="24"/>
    </w:rPr>
  </w:style>
  <w:style w:type="paragraph" w:styleId="33">
    <w:name w:val="toc 3"/>
    <w:basedOn w:val="a"/>
    <w:next w:val="a"/>
    <w:autoRedefine/>
    <w:uiPriority w:val="39"/>
    <w:rsid w:val="00B35891"/>
    <w:pPr>
      <w:spacing w:after="100"/>
      <w:ind w:left="442"/>
    </w:pPr>
    <w:rPr>
      <w:rFonts w:eastAsia="Calibri"/>
      <w:sz w:val="24"/>
    </w:rPr>
  </w:style>
  <w:style w:type="paragraph" w:styleId="a6">
    <w:name w:val="Normal (Web)"/>
    <w:basedOn w:val="a"/>
    <w:uiPriority w:val="99"/>
    <w:unhideWhenUsed/>
    <w:rsid w:val="0093088E"/>
    <w:pPr>
      <w:spacing w:after="240"/>
    </w:pPr>
    <w:rPr>
      <w:sz w:val="24"/>
      <w:szCs w:val="24"/>
    </w:rPr>
  </w:style>
  <w:style w:type="paragraph" w:styleId="a7">
    <w:name w:val="Balloon Text"/>
    <w:basedOn w:val="a"/>
    <w:link w:val="a8"/>
    <w:uiPriority w:val="99"/>
    <w:semiHidden/>
    <w:unhideWhenUsed/>
    <w:rsid w:val="0093088E"/>
    <w:rPr>
      <w:rFonts w:ascii="Tahoma" w:hAnsi="Tahoma" w:cs="Tahoma"/>
      <w:sz w:val="16"/>
      <w:szCs w:val="16"/>
    </w:rPr>
  </w:style>
  <w:style w:type="character" w:customStyle="1" w:styleId="a8">
    <w:name w:val="Текст выноски Знак"/>
    <w:basedOn w:val="a0"/>
    <w:link w:val="a7"/>
    <w:uiPriority w:val="99"/>
    <w:semiHidden/>
    <w:rsid w:val="0093088E"/>
    <w:rPr>
      <w:rFonts w:ascii="Tahoma" w:hAnsi="Tahoma" w:cs="Tahoma"/>
      <w:sz w:val="16"/>
      <w:szCs w:val="16"/>
    </w:rPr>
  </w:style>
  <w:style w:type="character" w:styleId="a9">
    <w:name w:val="Hyperlink"/>
    <w:basedOn w:val="a0"/>
    <w:uiPriority w:val="99"/>
    <w:unhideWhenUsed/>
    <w:rsid w:val="004346C0"/>
    <w:rPr>
      <w:color w:val="0000FF" w:themeColor="hyperlink"/>
      <w:u w:val="single"/>
    </w:rPr>
  </w:style>
  <w:style w:type="character" w:customStyle="1" w:styleId="paraccent">
    <w:name w:val="par__accent"/>
    <w:basedOn w:val="a0"/>
    <w:rsid w:val="00EE6773"/>
  </w:style>
  <w:style w:type="paragraph" w:styleId="aa">
    <w:name w:val="footnote text"/>
    <w:basedOn w:val="a"/>
    <w:link w:val="ab"/>
    <w:uiPriority w:val="99"/>
    <w:semiHidden/>
    <w:unhideWhenUsed/>
    <w:rsid w:val="00B6637F"/>
  </w:style>
  <w:style w:type="character" w:customStyle="1" w:styleId="ab">
    <w:name w:val="Текст сноски Знак"/>
    <w:basedOn w:val="a0"/>
    <w:link w:val="aa"/>
    <w:uiPriority w:val="99"/>
    <w:semiHidden/>
    <w:rsid w:val="00B6637F"/>
  </w:style>
  <w:style w:type="character" w:styleId="ac">
    <w:name w:val="footnote reference"/>
    <w:basedOn w:val="a0"/>
    <w:uiPriority w:val="99"/>
    <w:semiHidden/>
    <w:unhideWhenUsed/>
    <w:rsid w:val="00B6637F"/>
    <w:rPr>
      <w:vertAlign w:val="superscript"/>
    </w:rPr>
  </w:style>
  <w:style w:type="paragraph" w:customStyle="1" w:styleId="14">
    <w:name w:val="Без интервала1"/>
    <w:rsid w:val="00F97AA0"/>
    <w:rPr>
      <w:rFonts w:ascii="Calibri" w:hAnsi="Calibri"/>
      <w:sz w:val="22"/>
      <w:szCs w:val="22"/>
    </w:rPr>
  </w:style>
  <w:style w:type="table" w:styleId="ad">
    <w:name w:val="Table Grid"/>
    <w:basedOn w:val="a1"/>
    <w:uiPriority w:val="59"/>
    <w:rsid w:val="00F97AA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getitle-h1">
    <w:name w:val="contentpagetitle-h1"/>
    <w:basedOn w:val="a0"/>
    <w:rsid w:val="00EB1B22"/>
  </w:style>
  <w:style w:type="character" w:styleId="ae">
    <w:name w:val="Strong"/>
    <w:basedOn w:val="a0"/>
    <w:uiPriority w:val="22"/>
    <w:qFormat/>
    <w:rsid w:val="00EB1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78809">
      <w:bodyDiv w:val="1"/>
      <w:marLeft w:val="0"/>
      <w:marRight w:val="0"/>
      <w:marTop w:val="0"/>
      <w:marBottom w:val="0"/>
      <w:divBdr>
        <w:top w:val="none" w:sz="0" w:space="0" w:color="auto"/>
        <w:left w:val="none" w:sz="0" w:space="0" w:color="auto"/>
        <w:bottom w:val="none" w:sz="0" w:space="0" w:color="auto"/>
        <w:right w:val="none" w:sz="0" w:space="0" w:color="auto"/>
      </w:divBdr>
    </w:div>
    <w:div w:id="52294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151\Desktop\&#1055;&#1077;&#1090;&#1088;&#1091;&#1085;&#1080;&#1085;&#1072;%20&#1050;&#1055;\&#1057;&#1052;&#1048;%20&#1042;&#1062;&#1055;\2022\fbuz66.ru" TargetMode="External"/><Relationship Id="rId5" Type="http://schemas.openxmlformats.org/officeDocument/2006/relationships/settings" Target="settings.xml"/><Relationship Id="rId10" Type="http://schemas.openxmlformats.org/officeDocument/2006/relationships/hyperlink" Target="file:///C:\Users\k151\Desktop\&#1055;&#1077;&#1090;&#1088;&#1091;&#1085;&#1080;&#1085;&#1072;%20&#1050;&#1055;\&#1057;&#1052;&#1048;%20&#1042;&#1062;&#1055;\2022\mail_07@66.rospotrebnadzor.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58DDE-4827-463F-A5DB-F56E6244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Шулешова Татьяна Юрьевна</dc:creator>
  <cp:lastModifiedBy>Анна Николаевна</cp:lastModifiedBy>
  <cp:revision>2</cp:revision>
  <cp:lastPrinted>2024-11-21T05:51:00Z</cp:lastPrinted>
  <dcterms:created xsi:type="dcterms:W3CDTF">2024-11-21T05:56:00Z</dcterms:created>
  <dcterms:modified xsi:type="dcterms:W3CDTF">2024-11-21T05:56:00Z</dcterms:modified>
</cp:coreProperties>
</file>